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9A482" w14:textId="25B9013C" w:rsidR="00384B0D" w:rsidRPr="00511847" w:rsidRDefault="00384B0D" w:rsidP="00511847">
      <w:pPr>
        <w:shd w:val="clear" w:color="auto" w:fill="FFFFFF"/>
        <w:spacing w:line="235" w:lineRule="atLeast"/>
        <w:ind w:left="360"/>
        <w:jc w:val="center"/>
        <w:rPr>
          <w:rFonts w:ascii="Calibri" w:eastAsia="Times New Roman" w:hAnsi="Calibri" w:cs="Calibri"/>
          <w:color w:val="000000"/>
          <w:sz w:val="40"/>
          <w:szCs w:val="40"/>
          <w:lang w:eastAsia="en-IE"/>
        </w:rPr>
      </w:pPr>
      <w:r w:rsidRPr="00511847">
        <w:rPr>
          <w:rFonts w:ascii="Comic Sans MS" w:eastAsia="Times New Roman" w:hAnsi="Comic Sans MS" w:cs="Calibri"/>
          <w:b/>
          <w:bCs/>
          <w:color w:val="000000"/>
          <w:sz w:val="40"/>
          <w:szCs w:val="40"/>
          <w:u w:val="single"/>
          <w:lang w:eastAsia="en-IE"/>
        </w:rPr>
        <w:t>Ireland’s Call</w:t>
      </w:r>
    </w:p>
    <w:p w14:paraId="2E68EB17" w14:textId="77777777" w:rsidR="00384B0D" w:rsidRPr="00511847" w:rsidRDefault="00384B0D" w:rsidP="00384B0D">
      <w:pPr>
        <w:shd w:val="clear" w:color="auto" w:fill="FFFFFF"/>
        <w:spacing w:line="235" w:lineRule="atLeast"/>
        <w:ind w:left="360"/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</w:pPr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t>Come the day and come the hour</w:t>
      </w:r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br/>
        <w:t>Come the power and the glory</w:t>
      </w:r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br/>
        <w:t>We have come to answer Our Country's call</w:t>
      </w:r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br/>
        <w:t>From the four proud provinces of Ireland</w:t>
      </w:r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br/>
      </w:r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br/>
        <w:t>CHORUS</w:t>
      </w:r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br/>
        <w:t>Ireland, Ireland Together standing tall</w:t>
      </w:r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br/>
        <w:t>Shoulder to shoulder</w:t>
      </w:r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br/>
        <w:t>We'll answer Ireland's call</w:t>
      </w:r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br/>
      </w:r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br/>
        <w:t>From the mighty Glens of Antrim</w:t>
      </w:r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br/>
        <w:t>From the rugged hills of Galway</w:t>
      </w:r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br/>
        <w:t>From the walls of Limerick And Dublin Bay</w:t>
      </w:r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br/>
        <w:t>From the four proud provinces of Ireland</w:t>
      </w:r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br/>
      </w:r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br/>
        <w:t>CHORUS</w:t>
      </w:r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br/>
      </w:r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br/>
        <w:t xml:space="preserve">Hearts of steel and heads </w:t>
      </w:r>
      <w:proofErr w:type="spellStart"/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t>unbowing</w:t>
      </w:r>
      <w:proofErr w:type="spellEnd"/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br/>
        <w:t>Vowing never to be broken</w:t>
      </w:r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br/>
        <w:t>We will fight, until We can fight no more</w:t>
      </w:r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br/>
        <w:t>From the four proud provinces of Ireland</w:t>
      </w:r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br/>
      </w:r>
      <w:r w:rsidRPr="00511847">
        <w:rPr>
          <w:rFonts w:ascii="Comic Sans MS" w:eastAsia="Times New Roman" w:hAnsi="Comic Sans MS" w:cs="Calibri"/>
          <w:color w:val="000000"/>
          <w:sz w:val="28"/>
          <w:szCs w:val="28"/>
          <w:lang w:eastAsia="en-IE"/>
        </w:rPr>
        <w:br/>
        <w:t>CHORUS</w:t>
      </w:r>
    </w:p>
    <w:p w14:paraId="0DF9DEC8" w14:textId="77777777" w:rsidR="00384B0D" w:rsidRPr="00511847" w:rsidRDefault="00384B0D">
      <w:pPr>
        <w:rPr>
          <w:sz w:val="28"/>
          <w:szCs w:val="28"/>
        </w:rPr>
      </w:pPr>
    </w:p>
    <w:sectPr w:rsidR="00384B0D" w:rsidRPr="00511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0D"/>
    <w:rsid w:val="00384B0D"/>
    <w:rsid w:val="0051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3FEB"/>
  <w15:chartTrackingRefBased/>
  <w15:docId w15:val="{85C4B10F-AD8F-4998-A9C0-3F3CD43A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2020-06-12T09:38:00Z</dcterms:created>
  <dcterms:modified xsi:type="dcterms:W3CDTF">2020-06-12T09:39:00Z</dcterms:modified>
</cp:coreProperties>
</file>